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82A6" w14:textId="77777777" w:rsidR="007F12F0" w:rsidRPr="007F12F0" w:rsidRDefault="007F12F0" w:rsidP="007F12F0">
      <w:pPr>
        <w:autoSpaceDE w:val="0"/>
        <w:autoSpaceDN w:val="0"/>
        <w:adjustRightInd w:val="0"/>
        <w:spacing w:after="0" w:line="240" w:lineRule="auto"/>
        <w:rPr>
          <w:rFonts w:ascii="TimesNewRoman" w:hAnsi="TimesNewRoman" w:cs="TimesNewRoman"/>
          <w:sz w:val="20"/>
          <w:szCs w:val="20"/>
          <w:lang w:val="en-GB"/>
        </w:rPr>
      </w:pPr>
      <w:r w:rsidRPr="007F12F0">
        <w:rPr>
          <w:rFonts w:ascii="TimesNewRoman,Italic" w:hAnsi="TimesNewRoman,Italic" w:cs="TimesNewRoman,Italic"/>
          <w:i/>
          <w:iCs/>
          <w:sz w:val="20"/>
          <w:szCs w:val="20"/>
          <w:lang w:val="en-GB"/>
        </w:rPr>
        <w:t xml:space="preserve">Maxi Toppy Ph Advance PLUS </w:t>
      </w:r>
      <w:r w:rsidRPr="007F12F0">
        <w:rPr>
          <w:rFonts w:ascii="TimesNewRoman" w:hAnsi="TimesNewRoman" w:cs="TimesNewRoman"/>
          <w:sz w:val="20"/>
          <w:szCs w:val="20"/>
          <w:lang w:val="en-GB"/>
        </w:rPr>
        <w:t>is a versatile device, allowing the pallet-changing operation by load turning.</w:t>
      </w:r>
    </w:p>
    <w:p w14:paraId="0ED85C98" w14:textId="05211E35" w:rsidR="007F12F0" w:rsidRPr="007F12F0" w:rsidRDefault="007F12F0" w:rsidP="007F12F0">
      <w:pPr>
        <w:autoSpaceDE w:val="0"/>
        <w:autoSpaceDN w:val="0"/>
        <w:adjustRightInd w:val="0"/>
        <w:spacing w:after="0" w:line="240" w:lineRule="auto"/>
        <w:rPr>
          <w:rFonts w:ascii="TimesNewRoman" w:hAnsi="TimesNewRoman" w:cs="TimesNewRoman"/>
          <w:sz w:val="20"/>
          <w:szCs w:val="20"/>
          <w:lang w:val="en-GB"/>
        </w:rPr>
      </w:pPr>
      <w:r w:rsidRPr="007F12F0">
        <w:rPr>
          <w:rFonts w:ascii="TimesNewRoman" w:hAnsi="TimesNewRoman" w:cs="TimesNewRoman"/>
          <w:sz w:val="20"/>
          <w:szCs w:val="20"/>
          <w:lang w:val="en-GB"/>
        </w:rPr>
        <w:t>Thanks to the special system adopted, it doesn't require big pressure on the load; as a consequence, the pallet replacement</w:t>
      </w:r>
      <w:r w:rsidR="00652EBB">
        <w:rPr>
          <w:rFonts w:ascii="TimesNewRoman" w:hAnsi="TimesNewRoman" w:cs="TimesNewRoman"/>
          <w:sz w:val="20"/>
          <w:szCs w:val="20"/>
          <w:lang w:val="en-GB"/>
        </w:rPr>
        <w:t xml:space="preserve"> </w:t>
      </w:r>
      <w:r w:rsidRPr="007F12F0">
        <w:rPr>
          <w:rFonts w:ascii="TimesNewRoman" w:hAnsi="TimesNewRoman" w:cs="TimesNewRoman"/>
          <w:sz w:val="20"/>
          <w:szCs w:val="20"/>
          <w:lang w:val="en-GB"/>
        </w:rPr>
        <w:t>can take place in a simple, quick and safe way.</w:t>
      </w:r>
    </w:p>
    <w:p w14:paraId="44BEF7A5" w14:textId="5D358478" w:rsidR="007F12F0" w:rsidRPr="007F12F0" w:rsidRDefault="007F12F0" w:rsidP="007F12F0">
      <w:pPr>
        <w:autoSpaceDE w:val="0"/>
        <w:autoSpaceDN w:val="0"/>
        <w:adjustRightInd w:val="0"/>
        <w:spacing w:after="0" w:line="240" w:lineRule="auto"/>
        <w:rPr>
          <w:rFonts w:ascii="TimesNewRoman" w:hAnsi="TimesNewRoman" w:cs="TimesNewRoman"/>
          <w:sz w:val="20"/>
          <w:szCs w:val="20"/>
          <w:lang w:val="en-GB"/>
        </w:rPr>
      </w:pPr>
      <w:r w:rsidRPr="007F12F0">
        <w:rPr>
          <w:rFonts w:ascii="TimesNewRoman" w:hAnsi="TimesNewRoman" w:cs="TimesNewRoman"/>
          <w:sz w:val="20"/>
          <w:szCs w:val="20"/>
          <w:lang w:val="en-GB"/>
        </w:rPr>
        <w:t>This kind of equipment, delivered worldwide in thousands of units, fulfils the requirements of several fields of use. It is in</w:t>
      </w:r>
      <w:r w:rsidR="00652EBB">
        <w:rPr>
          <w:rFonts w:ascii="TimesNewRoman" w:hAnsi="TimesNewRoman" w:cs="TimesNewRoman"/>
          <w:sz w:val="20"/>
          <w:szCs w:val="20"/>
          <w:lang w:val="en-GB"/>
        </w:rPr>
        <w:t xml:space="preserve"> </w:t>
      </w:r>
      <w:r w:rsidRPr="007F12F0">
        <w:rPr>
          <w:rFonts w:ascii="TimesNewRoman" w:hAnsi="TimesNewRoman" w:cs="TimesNewRoman"/>
          <w:sz w:val="20"/>
          <w:szCs w:val="20"/>
          <w:lang w:val="en-GB"/>
        </w:rPr>
        <w:t>fact suitable to work with different kinds of product, typical condition within pharmaceutical, food and logistic sectors.</w:t>
      </w:r>
    </w:p>
    <w:p w14:paraId="6D2F4723" w14:textId="77777777" w:rsidR="007F12F0" w:rsidRPr="007F12F0" w:rsidRDefault="007F12F0" w:rsidP="007F12F0">
      <w:pPr>
        <w:autoSpaceDE w:val="0"/>
        <w:autoSpaceDN w:val="0"/>
        <w:adjustRightInd w:val="0"/>
        <w:spacing w:after="0" w:line="240" w:lineRule="auto"/>
        <w:rPr>
          <w:rFonts w:ascii="TimesNewRoman" w:hAnsi="TimesNewRoman" w:cs="TimesNewRoman"/>
          <w:sz w:val="20"/>
          <w:szCs w:val="20"/>
          <w:lang w:val="en-GB"/>
        </w:rPr>
      </w:pPr>
      <w:r w:rsidRPr="007F12F0">
        <w:rPr>
          <w:rFonts w:ascii="TimesNewRoman" w:hAnsi="TimesNewRoman" w:cs="TimesNewRoman"/>
          <w:sz w:val="20"/>
          <w:szCs w:val="20"/>
          <w:lang w:val="en-GB"/>
        </w:rPr>
        <w:t xml:space="preserve">Like any </w:t>
      </w:r>
      <w:r w:rsidRPr="007F12F0">
        <w:rPr>
          <w:rFonts w:ascii="TimesNewRoman,Italic" w:hAnsi="TimesNewRoman,Italic" w:cs="TimesNewRoman,Italic"/>
          <w:i/>
          <w:iCs/>
          <w:sz w:val="20"/>
          <w:szCs w:val="20"/>
          <w:lang w:val="en-GB"/>
        </w:rPr>
        <w:t xml:space="preserve">Toppy </w:t>
      </w:r>
      <w:r w:rsidRPr="007F12F0">
        <w:rPr>
          <w:rFonts w:ascii="TimesNewRoman" w:hAnsi="TimesNewRoman" w:cs="TimesNewRoman"/>
          <w:sz w:val="20"/>
          <w:szCs w:val="20"/>
          <w:lang w:val="en-GB"/>
        </w:rPr>
        <w:t>machine, it complies with the strictest European and American rules and pays special attention to the</w:t>
      </w:r>
    </w:p>
    <w:p w14:paraId="49C8ED85" w14:textId="77777777" w:rsidR="007F12F0" w:rsidRPr="007F12F0" w:rsidRDefault="007F12F0" w:rsidP="007F12F0">
      <w:pPr>
        <w:autoSpaceDE w:val="0"/>
        <w:autoSpaceDN w:val="0"/>
        <w:adjustRightInd w:val="0"/>
        <w:spacing w:after="0" w:line="240" w:lineRule="auto"/>
        <w:rPr>
          <w:rFonts w:ascii="TimesNewRoman" w:hAnsi="TimesNewRoman" w:cs="TimesNewRoman"/>
          <w:sz w:val="20"/>
          <w:szCs w:val="20"/>
          <w:lang w:val="en-GB"/>
        </w:rPr>
      </w:pPr>
      <w:r w:rsidRPr="007F12F0">
        <w:rPr>
          <w:rFonts w:ascii="TimesNewRoman" w:hAnsi="TimesNewRoman" w:cs="TimesNewRoman"/>
          <w:sz w:val="20"/>
          <w:szCs w:val="20"/>
          <w:lang w:val="en-GB"/>
        </w:rPr>
        <w:t>GMPs, with its smooth surface and bevelled shape assuring the best hygiene and cleanliness.</w:t>
      </w:r>
    </w:p>
    <w:p w14:paraId="6C1610D2" w14:textId="4799C3FC" w:rsidR="007F12F0" w:rsidRPr="007F12F0" w:rsidRDefault="007F12F0" w:rsidP="007F12F0">
      <w:pPr>
        <w:autoSpaceDE w:val="0"/>
        <w:autoSpaceDN w:val="0"/>
        <w:adjustRightInd w:val="0"/>
        <w:spacing w:after="0" w:line="240" w:lineRule="auto"/>
        <w:rPr>
          <w:rFonts w:ascii="TimesNewRoman" w:hAnsi="TimesNewRoman" w:cs="TimesNewRoman"/>
          <w:sz w:val="20"/>
          <w:szCs w:val="20"/>
          <w:lang w:val="en-GB"/>
        </w:rPr>
      </w:pPr>
      <w:r w:rsidRPr="007F12F0">
        <w:rPr>
          <w:rFonts w:ascii="TimesNewRoman" w:hAnsi="TimesNewRoman" w:cs="TimesNewRoman"/>
          <w:sz w:val="20"/>
          <w:szCs w:val="20"/>
          <w:lang w:val="en-GB"/>
        </w:rPr>
        <w:t>The rotation device is included in the frame of a strong electronic pallet jack, allowing the equipment to move in this way,</w:t>
      </w:r>
      <w:r w:rsidR="00652EBB">
        <w:rPr>
          <w:rFonts w:ascii="TimesNewRoman" w:hAnsi="TimesNewRoman" w:cs="TimesNewRoman"/>
          <w:sz w:val="20"/>
          <w:szCs w:val="20"/>
          <w:lang w:val="en-GB"/>
        </w:rPr>
        <w:t xml:space="preserve"> </w:t>
      </w:r>
      <w:r w:rsidRPr="007F12F0">
        <w:rPr>
          <w:rFonts w:ascii="TimesNewRoman" w:hAnsi="TimesNewRoman" w:cs="TimesNewRoman"/>
          <w:sz w:val="20"/>
          <w:szCs w:val="20"/>
          <w:lang w:val="en-GB"/>
        </w:rPr>
        <w:t>the pallet replacement operation can be carried ou</w:t>
      </w:r>
      <w:r w:rsidR="00652EBB">
        <w:rPr>
          <w:rFonts w:ascii="TimesNewRoman" w:hAnsi="TimesNewRoman" w:cs="TimesNewRoman"/>
          <w:sz w:val="20"/>
          <w:szCs w:val="20"/>
          <w:lang w:val="en-GB"/>
        </w:rPr>
        <w:t>t</w:t>
      </w:r>
      <w:r w:rsidRPr="007F12F0">
        <w:rPr>
          <w:rFonts w:ascii="TimesNewRoman" w:hAnsi="TimesNewRoman" w:cs="TimesNewRoman"/>
          <w:sz w:val="20"/>
          <w:szCs w:val="20"/>
          <w:lang w:val="en-GB"/>
        </w:rPr>
        <w:t xml:space="preserve"> in different places of the plant.</w:t>
      </w:r>
    </w:p>
    <w:p w14:paraId="0DEB7345" w14:textId="39F68635" w:rsidR="00BE38F9" w:rsidRDefault="007F12F0" w:rsidP="00652EBB">
      <w:pPr>
        <w:autoSpaceDE w:val="0"/>
        <w:autoSpaceDN w:val="0"/>
        <w:adjustRightInd w:val="0"/>
        <w:spacing w:after="0" w:line="240" w:lineRule="auto"/>
        <w:rPr>
          <w:rFonts w:ascii="TimesNewRoman" w:hAnsi="TimesNewRoman" w:cs="TimesNewRoman"/>
          <w:sz w:val="20"/>
          <w:szCs w:val="20"/>
          <w:lang w:val="en-GB"/>
        </w:rPr>
      </w:pPr>
      <w:r w:rsidRPr="007F12F0">
        <w:rPr>
          <w:rFonts w:ascii="TimesNewRoman,Italic" w:hAnsi="TimesNewRoman,Italic" w:cs="TimesNewRoman,Italic"/>
          <w:i/>
          <w:iCs/>
          <w:sz w:val="20"/>
          <w:szCs w:val="20"/>
          <w:lang w:val="en-GB"/>
        </w:rPr>
        <w:t xml:space="preserve">Maxi Toppy Ph Advance PLUS </w:t>
      </w:r>
      <w:r w:rsidRPr="007F12F0">
        <w:rPr>
          <w:rFonts w:ascii="TimesNewRoman" w:hAnsi="TimesNewRoman" w:cs="TimesNewRoman"/>
          <w:sz w:val="20"/>
          <w:szCs w:val="20"/>
          <w:lang w:val="en-GB"/>
        </w:rPr>
        <w:t>can lift and turn loads up to 1500 Kg, with pallet sizes 800 x 1200 mm, 1000 x 1200 mm</w:t>
      </w:r>
      <w:r w:rsidR="00652EBB">
        <w:rPr>
          <w:rFonts w:ascii="TimesNewRoman" w:hAnsi="TimesNewRoman" w:cs="TimesNewRoman"/>
          <w:sz w:val="20"/>
          <w:szCs w:val="20"/>
          <w:lang w:val="en-GB"/>
        </w:rPr>
        <w:t xml:space="preserve"> </w:t>
      </w:r>
      <w:r w:rsidRPr="007F12F0">
        <w:rPr>
          <w:rFonts w:ascii="TimesNewRoman" w:hAnsi="TimesNewRoman" w:cs="TimesNewRoman"/>
          <w:sz w:val="20"/>
          <w:szCs w:val="20"/>
          <w:lang w:val="en-GB"/>
        </w:rPr>
        <w:t>or 1200 x 1200 mm. The maximum possible height of the load is 2320 mm (pallet included).</w:t>
      </w:r>
    </w:p>
    <w:p w14:paraId="6D14D107" w14:textId="52A3EB35" w:rsidR="007F12F0" w:rsidRDefault="007F12F0" w:rsidP="007F12F0">
      <w:pPr>
        <w:rPr>
          <w:rFonts w:ascii="TimesNewRoman" w:hAnsi="TimesNewRoman" w:cs="TimesNewRoman"/>
          <w:sz w:val="20"/>
          <w:szCs w:val="20"/>
          <w:lang w:val="en-GB"/>
        </w:rPr>
      </w:pPr>
    </w:p>
    <w:p w14:paraId="75833F38" w14:textId="471D47EC" w:rsidR="007F12F0" w:rsidRDefault="007F12F0" w:rsidP="007F12F0">
      <w:pPr>
        <w:rPr>
          <w:rFonts w:ascii="TimesNewRoman" w:hAnsi="TimesNewRoman" w:cs="TimesNewRoman"/>
          <w:sz w:val="20"/>
          <w:szCs w:val="20"/>
          <w:lang w:val="en-GB"/>
        </w:rPr>
      </w:pPr>
    </w:p>
    <w:p w14:paraId="029AC23B" w14:textId="77777777" w:rsidR="007F12F0" w:rsidRPr="007F12F0" w:rsidRDefault="007F12F0" w:rsidP="007F12F0">
      <w:pPr>
        <w:pStyle w:val="StandardWeb"/>
        <w:shd w:val="clear" w:color="auto" w:fill="FFFFFF"/>
        <w:spacing w:before="0" w:beforeAutospacing="0" w:after="0" w:afterAutospacing="0" w:line="330" w:lineRule="atLeast"/>
        <w:textAlignment w:val="baseline"/>
        <w:rPr>
          <w:rFonts w:ascii="Montserrat" w:hAnsi="Montserrat"/>
          <w:color w:val="161616"/>
          <w:sz w:val="23"/>
          <w:szCs w:val="23"/>
          <w:lang w:val="en-GB"/>
        </w:rPr>
      </w:pPr>
      <w:r w:rsidRPr="007F12F0">
        <w:rPr>
          <w:rFonts w:ascii="Montserrat" w:hAnsi="Montserrat"/>
          <w:color w:val="161616"/>
          <w:sz w:val="23"/>
          <w:szCs w:val="23"/>
          <w:lang w:val="en-GB"/>
        </w:rPr>
        <w:t>With this solution you will change the pallet through the overturning and rotation of the product at 180°.</w:t>
      </w:r>
    </w:p>
    <w:p w14:paraId="061A116D" w14:textId="77777777" w:rsidR="007F12F0" w:rsidRPr="007F12F0" w:rsidRDefault="007F12F0" w:rsidP="007F12F0">
      <w:pPr>
        <w:pStyle w:val="StandardWeb"/>
        <w:shd w:val="clear" w:color="auto" w:fill="FFFFFF"/>
        <w:spacing w:before="0" w:beforeAutospacing="0" w:after="0" w:afterAutospacing="0" w:line="330" w:lineRule="atLeast"/>
        <w:textAlignment w:val="baseline"/>
        <w:rPr>
          <w:rFonts w:ascii="Montserrat" w:hAnsi="Montserrat"/>
          <w:color w:val="161616"/>
          <w:sz w:val="23"/>
          <w:szCs w:val="23"/>
          <w:lang w:val="en-GB"/>
        </w:rPr>
      </w:pPr>
    </w:p>
    <w:p w14:paraId="311B3AB9" w14:textId="77777777" w:rsidR="007F12F0" w:rsidRPr="007F12F0" w:rsidRDefault="007F12F0" w:rsidP="007F12F0">
      <w:pPr>
        <w:pStyle w:val="StandardWeb"/>
        <w:shd w:val="clear" w:color="auto" w:fill="FFFFFF"/>
        <w:spacing w:before="0" w:beforeAutospacing="0" w:after="0" w:afterAutospacing="0" w:line="330" w:lineRule="atLeast"/>
        <w:textAlignment w:val="baseline"/>
        <w:rPr>
          <w:rFonts w:ascii="Montserrat" w:hAnsi="Montserrat"/>
          <w:color w:val="161616"/>
          <w:sz w:val="23"/>
          <w:szCs w:val="23"/>
          <w:lang w:val="en-GB"/>
        </w:rPr>
      </w:pPr>
      <w:r w:rsidRPr="007F12F0">
        <w:rPr>
          <w:rFonts w:ascii="Montserrat" w:hAnsi="Montserrat"/>
          <w:color w:val="161616"/>
          <w:sz w:val="23"/>
          <w:szCs w:val="23"/>
          <w:lang w:val="en-GB"/>
        </w:rPr>
        <w:t>Basically, the </w:t>
      </w:r>
      <w:r w:rsidRPr="007F12F0">
        <w:rPr>
          <w:rFonts w:ascii="Montserrat" w:hAnsi="Montserrat"/>
          <w:b/>
          <w:bCs/>
          <w:color w:val="161616"/>
          <w:sz w:val="23"/>
          <w:szCs w:val="23"/>
          <w:bdr w:val="none" w:sz="0" w:space="0" w:color="auto" w:frame="1"/>
          <w:lang w:val="en-GB"/>
        </w:rPr>
        <w:t>mobile pallet turner </w:t>
      </w:r>
      <w:r w:rsidRPr="007F12F0">
        <w:rPr>
          <w:rFonts w:ascii="Montserrat" w:hAnsi="Montserrat"/>
          <w:color w:val="161616"/>
          <w:sz w:val="23"/>
          <w:szCs w:val="23"/>
          <w:lang w:val="en-GB"/>
        </w:rPr>
        <w:t>approaches the goods and inserts two forks under the pallet. Following, the machine lifts the product from the base for placing it on the two upper forks. At this stage, the product is completely locked and safe.</w:t>
      </w:r>
    </w:p>
    <w:p w14:paraId="7CA8978C" w14:textId="77777777" w:rsidR="007F12F0" w:rsidRPr="007F12F0" w:rsidRDefault="007F12F0" w:rsidP="007F12F0">
      <w:pPr>
        <w:pStyle w:val="StandardWeb"/>
        <w:shd w:val="clear" w:color="auto" w:fill="FFFFFF"/>
        <w:spacing w:before="0" w:beforeAutospacing="0" w:after="0" w:afterAutospacing="0" w:line="330" w:lineRule="atLeast"/>
        <w:textAlignment w:val="baseline"/>
        <w:rPr>
          <w:rFonts w:ascii="Montserrat" w:hAnsi="Montserrat"/>
          <w:color w:val="161616"/>
          <w:sz w:val="23"/>
          <w:szCs w:val="23"/>
          <w:lang w:val="en-GB"/>
        </w:rPr>
      </w:pPr>
    </w:p>
    <w:p w14:paraId="6ACACA55" w14:textId="77777777" w:rsidR="007F12F0" w:rsidRPr="007F12F0" w:rsidRDefault="007F12F0" w:rsidP="007F12F0">
      <w:pPr>
        <w:pStyle w:val="StandardWeb"/>
        <w:shd w:val="clear" w:color="auto" w:fill="FFFFFF"/>
        <w:spacing w:before="0" w:beforeAutospacing="0" w:after="0" w:afterAutospacing="0" w:line="330" w:lineRule="atLeast"/>
        <w:textAlignment w:val="baseline"/>
        <w:rPr>
          <w:rFonts w:ascii="Montserrat" w:hAnsi="Montserrat"/>
          <w:color w:val="161616"/>
          <w:sz w:val="23"/>
          <w:szCs w:val="23"/>
          <w:lang w:val="en-GB"/>
        </w:rPr>
      </w:pPr>
      <w:r w:rsidRPr="007F12F0">
        <w:rPr>
          <w:rFonts w:ascii="Montserrat" w:hAnsi="Montserrat"/>
          <w:color w:val="161616"/>
          <w:sz w:val="23"/>
          <w:szCs w:val="23"/>
          <w:lang w:val="en-GB"/>
        </w:rPr>
        <w:t>Conseguently, when the machine tilts the load at 90 °, you will apply a 180° rotation of the entire load and then overturn it again by 90° in the initial position. Since you are done with these operations, you will easily remove the pallet from the load. Therefore, you will complete the pallet change operation by manually removing the original pallet and inserting the destination pallet.</w:t>
      </w:r>
    </w:p>
    <w:p w14:paraId="00C119D7" w14:textId="77777777" w:rsidR="007F12F0" w:rsidRPr="007F12F0" w:rsidRDefault="007F12F0" w:rsidP="007F12F0">
      <w:pPr>
        <w:pStyle w:val="StandardWeb"/>
        <w:shd w:val="clear" w:color="auto" w:fill="FFFFFF"/>
        <w:spacing w:before="0" w:beforeAutospacing="0" w:after="0" w:afterAutospacing="0" w:line="330" w:lineRule="atLeast"/>
        <w:textAlignment w:val="baseline"/>
        <w:rPr>
          <w:rFonts w:ascii="Montserrat" w:hAnsi="Montserrat"/>
          <w:color w:val="161616"/>
          <w:sz w:val="23"/>
          <w:szCs w:val="23"/>
          <w:lang w:val="en-GB"/>
        </w:rPr>
      </w:pPr>
    </w:p>
    <w:p w14:paraId="0B09036F" w14:textId="77777777" w:rsidR="007F12F0" w:rsidRPr="007F12F0" w:rsidRDefault="007F12F0" w:rsidP="007F12F0">
      <w:pPr>
        <w:pStyle w:val="StandardWeb"/>
        <w:shd w:val="clear" w:color="auto" w:fill="FFFFFF"/>
        <w:spacing w:before="0" w:beforeAutospacing="0" w:after="0" w:afterAutospacing="0" w:line="330" w:lineRule="atLeast"/>
        <w:textAlignment w:val="baseline"/>
        <w:rPr>
          <w:rFonts w:ascii="Montserrat" w:hAnsi="Montserrat"/>
          <w:color w:val="161616"/>
          <w:sz w:val="23"/>
          <w:szCs w:val="23"/>
          <w:lang w:val="en-GB"/>
        </w:rPr>
      </w:pPr>
      <w:r w:rsidRPr="007F12F0">
        <w:rPr>
          <w:rFonts w:ascii="Montserrat" w:hAnsi="Montserrat"/>
          <w:color w:val="161616"/>
          <w:sz w:val="23"/>
          <w:szCs w:val="23"/>
          <w:lang w:val="en-GB"/>
        </w:rPr>
        <w:t>Finally, in order to have the product with the new pallet, you should perform the reverse operation: overturning the product and rotating it again by 180°. Since you’ve completed these operations,  the product is ready with the destination pallet for the required uses. </w:t>
      </w:r>
    </w:p>
    <w:p w14:paraId="495CF6E2" w14:textId="77777777" w:rsidR="007F12F0" w:rsidRPr="007F12F0" w:rsidRDefault="007F12F0" w:rsidP="007F12F0">
      <w:pPr>
        <w:rPr>
          <w:lang w:val="en-GB"/>
        </w:rPr>
      </w:pPr>
    </w:p>
    <w:sectPr w:rsidR="007F12F0" w:rsidRPr="007F12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78"/>
    <w:rsid w:val="001D3668"/>
    <w:rsid w:val="00652EBB"/>
    <w:rsid w:val="007F12F0"/>
    <w:rsid w:val="00950AB7"/>
    <w:rsid w:val="00B16B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89E6"/>
  <w15:chartTrackingRefBased/>
  <w15:docId w15:val="{7E7DB3AA-F519-4BFB-A098-07FD1A66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F12F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30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1878</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 Industries</dc:creator>
  <cp:keywords/>
  <dc:description/>
  <cp:lastModifiedBy>Neumann, Martina</cp:lastModifiedBy>
  <cp:revision>3</cp:revision>
  <dcterms:created xsi:type="dcterms:W3CDTF">2022-12-14T10:32:00Z</dcterms:created>
  <dcterms:modified xsi:type="dcterms:W3CDTF">2023-02-15T15:07:00Z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1c8d8b-68fb-43ae-8c28-be813e892e63_Enabled">
    <vt:lpwstr>true</vt:lpwstr>
  </property>
  <property fmtid="{D5CDD505-2E9C-101B-9397-08002B2CF9AE}" pid="3" name="MSIP_Label_041c8d8b-68fb-43ae-8c28-be813e892e63_SetDate">
    <vt:lpwstr>2023-02-15T15:07:20Z</vt:lpwstr>
  </property>
  <property fmtid="{D5CDD505-2E9C-101B-9397-08002B2CF9AE}" pid="4" name="MSIP_Label_041c8d8b-68fb-43ae-8c28-be813e892e63_Method">
    <vt:lpwstr>Privileged</vt:lpwstr>
  </property>
  <property fmtid="{D5CDD505-2E9C-101B-9397-08002B2CF9AE}" pid="5" name="MSIP_Label_041c8d8b-68fb-43ae-8c28-be813e892e63_Name">
    <vt:lpwstr>KR0045-Public</vt:lpwstr>
  </property>
  <property fmtid="{D5CDD505-2E9C-101B-9397-08002B2CF9AE}" pid="6" name="MSIP_Label_041c8d8b-68fb-43ae-8c28-be813e892e63_SiteId">
    <vt:lpwstr>dd2ecb31-c138-46e0-a747-6b6da4a77f79</vt:lpwstr>
  </property>
  <property fmtid="{D5CDD505-2E9C-101B-9397-08002B2CF9AE}" pid="7" name="MSIP_Label_041c8d8b-68fb-43ae-8c28-be813e892e63_ActionId">
    <vt:lpwstr>abd2b9c9-700e-47da-b6ef-ca59cd9883ea</vt:lpwstr>
  </property>
  <property fmtid="{D5CDD505-2E9C-101B-9397-08002B2CF9AE}" pid="8" name="MSIP_Label_041c8d8b-68fb-43ae-8c28-be813e892e63_ContentBits">
    <vt:lpwstr>0</vt:lpwstr>
  </property>
</Properties>
</file>